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color w:val="00d05e"/>
          <w:sz w:val="32"/>
          <w:szCs w:val="32"/>
        </w:rPr>
      </w:pPr>
      <w:r w:rsidDel="00000000" w:rsidR="00000000" w:rsidRPr="00000000">
        <w:rPr>
          <w:rFonts w:ascii="Arial" w:cs="Arial" w:eastAsia="Arial" w:hAnsi="Arial"/>
          <w:b w:val="1"/>
          <w:color w:val="7030a0"/>
          <w:sz w:val="32"/>
          <w:szCs w:val="32"/>
          <w:rtl w:val="0"/>
        </w:rPr>
        <w:t xml:space="preserve">STEREOPSIA </w:t>
      </w:r>
      <w:r w:rsidDel="00000000" w:rsidR="00000000" w:rsidRPr="00000000">
        <w:rPr>
          <w:rFonts w:ascii="Arial" w:cs="Arial" w:eastAsia="Arial" w:hAnsi="Arial"/>
          <w:b w:val="1"/>
          <w:color w:val="00d05e"/>
          <w:sz w:val="32"/>
          <w:szCs w:val="32"/>
          <w:rtl w:val="0"/>
        </w:rPr>
        <w:t xml:space="preserve">LATAM</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color w:val="7030a0"/>
          <w:sz w:val="32"/>
          <w:szCs w:val="32"/>
        </w:rPr>
      </w:pPr>
      <w:r w:rsidDel="00000000" w:rsidR="00000000" w:rsidRPr="00000000">
        <w:rPr>
          <w:rFonts w:ascii="Arial" w:cs="Arial" w:eastAsia="Arial" w:hAnsi="Arial"/>
          <w:b w:val="1"/>
          <w:color w:val="000000"/>
          <w:sz w:val="32"/>
          <w:szCs w:val="32"/>
          <w:rtl w:val="0"/>
        </w:rPr>
        <w:t xml:space="preserve">LLEGA A CHILE EVENTO INTERNACIONAL DE </w:t>
      </w:r>
      <w:r w:rsidDel="00000000" w:rsidR="00000000" w:rsidRPr="00000000">
        <w:rPr>
          <w:rFonts w:ascii="Arial" w:cs="Arial" w:eastAsia="Arial" w:hAnsi="Arial"/>
          <w:b w:val="1"/>
          <w:sz w:val="32"/>
          <w:szCs w:val="32"/>
          <w:rtl w:val="0"/>
        </w:rPr>
        <w:t xml:space="preserve">TECNOLOGÍAS Y CONTENIDOS INMERSIVOS XR </w:t>
      </w:r>
      <w:r w:rsidDel="00000000" w:rsidR="00000000" w:rsidRPr="00000000">
        <w:rPr>
          <w:rtl w:val="0"/>
        </w:rPr>
      </w:r>
    </w:p>
    <w:p w:rsidR="00000000" w:rsidDel="00000000" w:rsidP="00000000" w:rsidRDefault="00000000" w:rsidRPr="00000000" w14:paraId="00000003">
      <w:pPr>
        <w:spacing w:after="0" w:line="24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encuentro que hace 13 años reúne a los principales expertos mundiales en innovación, tecnologías y contenidos inmersivos en Europa, se realizará </w:t>
      </w:r>
      <w:r w:rsidDel="00000000" w:rsidR="00000000" w:rsidRPr="00000000">
        <w:rPr>
          <w:rFonts w:ascii="Arial" w:cs="Arial" w:eastAsia="Arial" w:hAnsi="Arial"/>
          <w:rtl w:val="0"/>
        </w:rPr>
        <w:t xml:space="preserve">desde Chile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18 al 22 de octubre de 2021, en una versión híbrida</w:t>
      </w:r>
      <w:r w:rsidDel="00000000" w:rsidR="00000000" w:rsidRPr="00000000">
        <w:rPr>
          <w:rFonts w:ascii="Arial" w:cs="Arial" w:eastAsia="Arial" w:hAnsi="Arial"/>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Durante el mes de noviembre se realizará la Santiago Virtual Week en el MIM para todo público.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Santiago, 5 de octubre.-</w:t>
      </w:r>
      <w:r w:rsidDel="00000000" w:rsidR="00000000" w:rsidRPr="00000000">
        <w:rPr>
          <w:rFonts w:ascii="Arial" w:cs="Arial" w:eastAsia="Arial" w:hAnsi="Arial"/>
          <w:rtl w:val="0"/>
        </w:rPr>
        <w:t xml:space="preserve"> Este año llega a Chile</w:t>
      </w:r>
      <w:r w:rsidDel="00000000" w:rsidR="00000000" w:rsidRPr="00000000">
        <w:rPr>
          <w:rFonts w:ascii="Arial" w:cs="Arial" w:eastAsia="Arial" w:hAnsi="Arial"/>
          <w:b w:val="1"/>
          <w:rtl w:val="0"/>
        </w:rPr>
        <w:t xml:space="preserve"> Stereopsia - World Immersion Forum</w:t>
      </w:r>
      <w:r w:rsidDel="00000000" w:rsidR="00000000" w:rsidRPr="00000000">
        <w:rPr>
          <w:rFonts w:ascii="Arial" w:cs="Arial" w:eastAsia="Arial" w:hAnsi="Arial"/>
          <w:rtl w:val="0"/>
        </w:rPr>
        <w:t xml:space="preserve">, un lugar único y acogedor donde se reúnen las CIENCIAS, las INDUSTRIAS y las ARTES para ofrecer un amplio espectro de conocimientos y de experiencias en el ámbito de las tecnologías y de los contenidos de Realidad eXtendida (XR). En una primera parte, serán </w:t>
      </w:r>
      <w:r w:rsidDel="00000000" w:rsidR="00000000" w:rsidRPr="00000000">
        <w:rPr>
          <w:rFonts w:ascii="Arial" w:cs="Arial" w:eastAsia="Arial" w:hAnsi="Arial"/>
          <w:b w:val="1"/>
          <w:rtl w:val="0"/>
        </w:rPr>
        <w:t xml:space="preserve">5 días</w:t>
      </w:r>
      <w:r w:rsidDel="00000000" w:rsidR="00000000" w:rsidRPr="00000000">
        <w:rPr>
          <w:rFonts w:ascii="Arial" w:cs="Arial" w:eastAsia="Arial" w:hAnsi="Arial"/>
          <w:rtl w:val="0"/>
        </w:rPr>
        <w:t xml:space="preserve">, con </w:t>
      </w:r>
      <w:r w:rsidDel="00000000" w:rsidR="00000000" w:rsidRPr="00000000">
        <w:rPr>
          <w:rFonts w:ascii="Arial" w:cs="Arial" w:eastAsia="Arial" w:hAnsi="Arial"/>
          <w:b w:val="1"/>
          <w:rtl w:val="0"/>
        </w:rPr>
        <w:t xml:space="preserve">15 paneles</w:t>
      </w:r>
      <w:r w:rsidDel="00000000" w:rsidR="00000000" w:rsidRPr="00000000">
        <w:rPr>
          <w:rFonts w:ascii="Arial" w:cs="Arial" w:eastAsia="Arial" w:hAnsi="Arial"/>
          <w:rtl w:val="0"/>
        </w:rPr>
        <w:t xml:space="preserve"> y más de </w:t>
      </w:r>
      <w:r w:rsidDel="00000000" w:rsidR="00000000" w:rsidRPr="00000000">
        <w:rPr>
          <w:rFonts w:ascii="Arial" w:cs="Arial" w:eastAsia="Arial" w:hAnsi="Arial"/>
          <w:b w:val="1"/>
          <w:rtl w:val="0"/>
        </w:rPr>
        <w:t xml:space="preserve">60 oradores</w:t>
      </w:r>
      <w:r w:rsidDel="00000000" w:rsidR="00000000" w:rsidRPr="00000000">
        <w:rPr>
          <w:rFonts w:ascii="Arial" w:cs="Arial" w:eastAsia="Arial" w:hAnsi="Arial"/>
          <w:rtl w:val="0"/>
        </w:rPr>
        <w:t xml:space="preserve"> de América Latina para descubrir, discutir y avanzar en la amplia gama de innovaciones y aplicaciones de XR en el continente, totalmente </w:t>
      </w:r>
      <w:r w:rsidDel="00000000" w:rsidR="00000000" w:rsidRPr="00000000">
        <w:rPr>
          <w:rFonts w:ascii="Arial" w:cs="Arial" w:eastAsia="Arial" w:hAnsi="Arial"/>
          <w:b w:val="1"/>
          <w:rtl w:val="0"/>
        </w:rPr>
        <w:t xml:space="preserve">online y gratuito.</w:t>
      </w:r>
      <w:r w:rsidDel="00000000" w:rsidR="00000000" w:rsidRPr="00000000">
        <w:rPr>
          <w:rFonts w:ascii="Arial" w:cs="Arial" w:eastAsia="Arial" w:hAnsi="Arial"/>
          <w:rtl w:val="0"/>
        </w:rPr>
        <w:br w:type="textWrapp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 una oportunidad única para profesionales, creadores</w:t>
      </w:r>
      <w:r w:rsidDel="00000000" w:rsidR="00000000" w:rsidRPr="00000000">
        <w:rPr>
          <w:rFonts w:ascii="Arial" w:cs="Arial" w:eastAsia="Arial" w:hAnsi="Arial"/>
          <w:rtl w:val="0"/>
        </w:rPr>
        <w:t xml:space="preserve"> y académicos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conocer lo más innovador en las tecnologías que están transformando se</w:t>
      </w:r>
      <w:r w:rsidDel="00000000" w:rsidR="00000000" w:rsidRPr="00000000">
        <w:rPr>
          <w:rFonts w:ascii="Arial" w:cs="Arial" w:eastAsia="Arial" w:hAnsi="Arial"/>
          <w:rtl w:val="0"/>
        </w:rPr>
        <w:t xml:space="preserve">ctores tan diversos como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rtl w:val="0"/>
        </w:rPr>
        <w:t xml:space="preserve">educación, la cultura, el patrimonio, la medicina, la industria, el comercio o la entretención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sedes 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países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ofrecerá actividades online en vivo con expertos internacionales, además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una semana para el público 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experiencias inmersivas inspiradoras presenciales, que tendrán lugar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el Museo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Interactivo Mirador (MIM). </w:t>
      </w:r>
    </w:p>
    <w:p w:rsidR="00000000" w:rsidDel="00000000" w:rsidP="00000000" w:rsidRDefault="00000000" w:rsidRPr="00000000" w14:paraId="0000000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Stereopsia </w:t>
      </w:r>
      <w:r w:rsidDel="00000000" w:rsidR="00000000" w:rsidRPr="00000000">
        <w:rPr>
          <w:rFonts w:ascii="Arial" w:cs="Arial" w:eastAsia="Arial" w:hAnsi="Arial"/>
          <w:rtl w:val="0"/>
        </w:rPr>
        <w:t xml:space="preserve">aterriza en nuestro país </w:t>
      </w:r>
      <w:r w:rsidDel="00000000" w:rsidR="00000000" w:rsidRPr="00000000">
        <w:rPr>
          <w:rFonts w:ascii="Arial" w:cs="Arial" w:eastAsia="Arial" w:hAnsi="Arial"/>
          <w:color w:val="000000"/>
          <w:rtl w:val="0"/>
        </w:rPr>
        <w:t xml:space="preserve">buscando instalarse como un espacio para fomentar y conectar con profesionales y academia de la XR de toda América Latina, gracias a la experiencia de los organizadores, al apoyo financiero de la Agencia Valona de Exportación e Inversión Extranjera AWEX, de la agencia gubernamental chilena CORFO y a un ecosistema fértil de colaboradores y apoyos públicos y privados.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valor de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STEREOPSIA LATAM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es que tiene el potencial de ayudarnos a posicionar a Chile como una plataforma latinoamericana para contenidos y tecnologías en Realidad </w:t>
      </w:r>
      <w:r w:rsidDel="00000000" w:rsidR="00000000" w:rsidRPr="00000000">
        <w:rPr>
          <w:rFonts w:ascii="Arial" w:cs="Arial" w:eastAsia="Arial" w:hAnsi="Arial"/>
          <w:i w:val="1"/>
          <w:rtl w:val="0"/>
        </w:rPr>
        <w:t xml:space="preserve">eXtendida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Esto puede convertirse en una potente señal internacional, así como para nuestras autoridades, empresarios, creadores y la opinión pública en general. Creo que es una manera de evidenciar que Chile tiene las características para ser la base regional en materia de industrias creativas, contenidos y tecnología",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detalla Felipe Mujica, Director de Chile Creativo de la Confederación de la Producción (CORFO).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Al mismo tiempo que esto ocurre en Chile, estará pasando en Argentina, Brasil, Colombia, Ecuador, México, Perú y España, a través de sedes virtuales y presenciales. Quienes estén interesados en conocer lo </w:t>
      </w:r>
      <w:r w:rsidDel="00000000" w:rsidR="00000000" w:rsidRPr="00000000">
        <w:rPr>
          <w:rFonts w:ascii="Arial" w:cs="Arial" w:eastAsia="Arial" w:hAnsi="Arial"/>
          <w:rtl w:val="0"/>
        </w:rPr>
        <w:t xml:space="preserve">último</w:t>
      </w:r>
      <w:r w:rsidDel="00000000" w:rsidR="00000000" w:rsidRPr="00000000">
        <w:rPr>
          <w:rFonts w:ascii="Arial" w:cs="Arial" w:eastAsia="Arial" w:hAnsi="Arial"/>
          <w:color w:val="000000"/>
          <w:rtl w:val="0"/>
        </w:rPr>
        <w:t xml:space="preserve"> en Realidad eXtendida a nivel latinoamericano podrán acceder a una red de profesionales y actividades exclusivas como Master Class y charlas en vivo. Para ello deben ingresar a </w:t>
      </w:r>
      <w:hyperlink r:id="rId7">
        <w:r w:rsidDel="00000000" w:rsidR="00000000" w:rsidRPr="00000000">
          <w:rPr>
            <w:rFonts w:ascii="Arial" w:cs="Arial" w:eastAsia="Arial" w:hAnsi="Arial"/>
            <w:color w:val="0000ff"/>
            <w:u w:val="single"/>
            <w:rtl w:val="0"/>
          </w:rPr>
          <w:t xml:space="preserve">latam.stereopsia.com</w:t>
        </w:r>
      </w:hyperlink>
      <w:r w:rsidDel="00000000" w:rsidR="00000000" w:rsidRPr="00000000">
        <w:rPr>
          <w:rFonts w:ascii="Arial" w:cs="Arial" w:eastAsia="Arial" w:hAnsi="Arial"/>
          <w:color w:val="000000"/>
          <w:rtl w:val="0"/>
        </w:rPr>
        <w:t xml:space="preserve"> y realizar la inscripción. </w:t>
      </w: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STEREOPSIA LATAM</w:t>
      </w:r>
      <w:r w:rsidDel="00000000" w:rsidR="00000000" w:rsidRPr="00000000">
        <w:rPr>
          <w:rFonts w:ascii="Arial" w:cs="Arial" w:eastAsia="Arial" w:hAnsi="Arial"/>
          <w:b w:val="1"/>
          <w:u w:val="single"/>
          <w:rtl w:val="0"/>
        </w:rPr>
        <w:t xml:space="preserve"> EN CHILE:</w:t>
      </w:r>
    </w:p>
    <w:p w:rsidR="00000000" w:rsidDel="00000000" w:rsidP="00000000" w:rsidRDefault="00000000" w:rsidRPr="00000000" w14:paraId="00000011">
      <w:pPr>
        <w:spacing w:after="280" w:before="28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EVENTO PROFESIONAL, 18 al 22 de octubre de 2021:</w:t>
      </w:r>
      <w:r w:rsidDel="00000000" w:rsidR="00000000" w:rsidRPr="00000000">
        <w:rPr>
          <w:rFonts w:ascii="Arial" w:cs="Arial" w:eastAsia="Arial" w:hAnsi="Arial"/>
          <w:color w:val="000000"/>
          <w:rtl w:val="0"/>
        </w:rPr>
        <w:t xml:space="preserve"> Tendrá un ciclo de cinco días de conferencias </w:t>
      </w:r>
      <w:r w:rsidDel="00000000" w:rsidR="00000000" w:rsidRPr="00000000">
        <w:rPr>
          <w:rFonts w:ascii="Arial" w:cs="Arial" w:eastAsia="Arial" w:hAnsi="Arial"/>
          <w:rtl w:val="0"/>
        </w:rPr>
        <w:t xml:space="preserve">temáticas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con </w:t>
      </w:r>
      <w:r w:rsidDel="00000000" w:rsidR="00000000" w:rsidRPr="00000000">
        <w:rPr>
          <w:rFonts w:ascii="Arial" w:cs="Arial" w:eastAsia="Arial" w:hAnsi="Arial"/>
          <w:color w:val="000000"/>
          <w:rtl w:val="0"/>
        </w:rPr>
        <w:t xml:space="preserve"> reconocidos expertos internacionales del área. Los participantes podrán adquirir conocimientos de </w:t>
      </w:r>
      <w:r w:rsidDel="00000000" w:rsidR="00000000" w:rsidRPr="00000000">
        <w:rPr>
          <w:rFonts w:ascii="Arial" w:cs="Arial" w:eastAsia="Arial" w:hAnsi="Arial"/>
          <w:rtl w:val="0"/>
        </w:rPr>
        <w:t xml:space="preserve">punta</w:t>
      </w:r>
      <w:r w:rsidDel="00000000" w:rsidR="00000000" w:rsidRPr="00000000">
        <w:rPr>
          <w:rFonts w:ascii="Arial" w:cs="Arial" w:eastAsia="Arial" w:hAnsi="Arial"/>
          <w:color w:val="000000"/>
          <w:rtl w:val="0"/>
        </w:rPr>
        <w:t xml:space="preserve">, en torno a los nuevos desarrollos tecnológicos XR, en sectores tan diversos como la </w:t>
      </w:r>
      <w:r w:rsidDel="00000000" w:rsidR="00000000" w:rsidRPr="00000000">
        <w:rPr>
          <w:rFonts w:ascii="Arial" w:cs="Arial" w:eastAsia="Arial" w:hAnsi="Arial"/>
          <w:rtl w:val="0"/>
        </w:rPr>
        <w:t xml:space="preserve">industria</w:t>
      </w:r>
      <w:r w:rsidDel="00000000" w:rsidR="00000000" w:rsidRPr="00000000">
        <w:rPr>
          <w:rFonts w:ascii="Arial" w:cs="Arial" w:eastAsia="Arial" w:hAnsi="Arial"/>
          <w:color w:val="000000"/>
          <w:rtl w:val="0"/>
        </w:rPr>
        <w:t xml:space="preserve">, salud, cultura, patrimonio, ciencia, capacitación y entretención. </w:t>
      </w:r>
      <w:r w:rsidDel="00000000" w:rsidR="00000000" w:rsidRPr="00000000">
        <w:rPr>
          <w:rFonts w:ascii="Arial" w:cs="Arial" w:eastAsia="Arial" w:hAnsi="Arial"/>
          <w:rtl w:val="0"/>
        </w:rPr>
        <w:t xml:space="preserve">Conferencias 100% en español, online, en vivo y gratuitas.</w:t>
      </w:r>
    </w:p>
    <w:p w:rsidR="00000000" w:rsidDel="00000000" w:rsidP="00000000" w:rsidRDefault="00000000" w:rsidRPr="00000000" w14:paraId="00000012">
      <w:pPr>
        <w:spacing w:after="280" w:before="280" w:lineRule="auto"/>
        <w:jc w:val="both"/>
        <w:rPr>
          <w:rFonts w:ascii="Arial" w:cs="Arial" w:eastAsia="Arial" w:hAnsi="Arial"/>
        </w:rPr>
      </w:pPr>
      <w:r w:rsidDel="00000000" w:rsidR="00000000" w:rsidRPr="00000000">
        <w:rPr>
          <w:rFonts w:ascii="Arial" w:cs="Arial" w:eastAsia="Arial" w:hAnsi="Arial"/>
          <w:b w:val="1"/>
          <w:rtl w:val="0"/>
        </w:rPr>
        <w:t xml:space="preserve">MASTER CLASS:</w:t>
      </w:r>
      <w:r w:rsidDel="00000000" w:rsidR="00000000" w:rsidRPr="00000000">
        <w:rPr>
          <w:rFonts w:ascii="Cambria" w:cs="Cambria" w:eastAsia="Cambria" w:hAnsi="Cambria"/>
          <w:color w:val="000000"/>
          <w:rtl w:val="0"/>
        </w:rPr>
        <w:t xml:space="preserve"> </w:t>
      </w:r>
      <w:r w:rsidDel="00000000" w:rsidR="00000000" w:rsidRPr="00000000">
        <w:rPr>
          <w:rFonts w:ascii="Arial" w:cs="Arial" w:eastAsia="Arial" w:hAnsi="Arial"/>
          <w:rtl w:val="0"/>
        </w:rPr>
        <w:t xml:space="preserve">Expertos de alto nivel para elevar tus competencias en XR ¿Quieres saber cómo crear avatares realistas con Unreal Engine, cómo construir mundos virtuales en Mozilla Hubs, aplicaciones de Realidad Aumentada, simulaciones en Realidad Virtual o vídeos  360° con captura volumétrica? ¡</w:t>
      </w:r>
      <w:hyperlink r:id="rId8">
        <w:r w:rsidDel="00000000" w:rsidR="00000000" w:rsidRPr="00000000">
          <w:rPr>
            <w:rFonts w:ascii="Arial" w:cs="Arial" w:eastAsia="Arial" w:hAnsi="Arial"/>
            <w:color w:val="0000ff"/>
            <w:u w:val="single"/>
            <w:rtl w:val="0"/>
          </w:rPr>
          <w:t xml:space="preserve">Inscríbete ya</w:t>
        </w:r>
      </w:hyperlink>
      <w:r w:rsidDel="00000000" w:rsidR="00000000" w:rsidRPr="00000000">
        <w:rPr>
          <w:rFonts w:ascii="Arial" w:cs="Arial" w:eastAsia="Arial" w:hAnsi="Arial"/>
          <w:rtl w:val="0"/>
        </w:rPr>
        <w:t xml:space="preserve">! ¡SOLO 50 ENTRADAS DISPONIBLES por masterclass!</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ACTIVIDADES PARA PÚBLICO GENERAL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Para que </w:t>
      </w:r>
      <w:r w:rsidDel="00000000" w:rsidR="00000000" w:rsidRPr="00000000">
        <w:rPr>
          <w:rFonts w:ascii="Arial" w:cs="Arial" w:eastAsia="Arial" w:hAnsi="Arial"/>
          <w:b w:val="1"/>
          <w:rtl w:val="0"/>
        </w:rPr>
        <w:t xml:space="preserve">personas de todas las edades puedan conocer y disfrutar</w:t>
      </w:r>
      <w:r w:rsidDel="00000000" w:rsidR="00000000" w:rsidRPr="00000000">
        <w:rPr>
          <w:rFonts w:ascii="Arial" w:cs="Arial" w:eastAsia="Arial" w:hAnsi="Arial"/>
          <w:rtl w:val="0"/>
        </w:rPr>
        <w:t xml:space="preserve"> sobre estas herramientas y su aplicación a nuestra vida diaria, s</w:t>
      </w:r>
      <w:r w:rsidDel="00000000" w:rsidR="00000000" w:rsidRPr="00000000">
        <w:rPr>
          <w:rFonts w:ascii="Arial" w:cs="Arial" w:eastAsia="Arial" w:hAnsi="Arial"/>
          <w:color w:val="000000"/>
          <w:rtl w:val="0"/>
        </w:rPr>
        <w:t xml:space="preserve">e celebrará durante el mes de noviembre, con programación exclusiva y actividades para todo público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 Santiago Vi</w:t>
      </w:r>
      <w:r w:rsidDel="00000000" w:rsidR="00000000" w:rsidRPr="00000000">
        <w:rPr>
          <w:rFonts w:ascii="Arial" w:cs="Arial" w:eastAsia="Arial" w:hAnsi="Arial"/>
          <w:rtl w:val="0"/>
        </w:rPr>
        <w:t xml:space="preserve">rtual Week. En ella, </w:t>
      </w:r>
      <w:r w:rsidDel="00000000" w:rsidR="00000000" w:rsidRPr="00000000">
        <w:rPr>
          <w:rFonts w:ascii="Arial" w:cs="Arial" w:eastAsia="Arial" w:hAnsi="Arial"/>
          <w:color w:val="000000"/>
          <w:rtl w:val="0"/>
        </w:rPr>
        <w:t xml:space="preserve">los visitantes podrán experimentar estas innovadoras tecnologías y cómo se </w:t>
      </w:r>
      <w:r w:rsidDel="00000000" w:rsidR="00000000" w:rsidRPr="00000000">
        <w:rPr>
          <w:rFonts w:ascii="Arial" w:cs="Arial" w:eastAsia="Arial" w:hAnsi="Arial"/>
          <w:rtl w:val="0"/>
        </w:rPr>
        <w:t xml:space="preserve">aplican a</w:t>
      </w:r>
      <w:r w:rsidDel="00000000" w:rsidR="00000000" w:rsidRPr="00000000">
        <w:rPr>
          <w:rFonts w:ascii="Arial" w:cs="Arial" w:eastAsia="Arial" w:hAnsi="Arial"/>
          <w:color w:val="000000"/>
          <w:rtl w:val="0"/>
        </w:rPr>
        <w:t xml:space="preserve"> nuestra vida diaria o en materias como el medioambiente, la cultura</w:t>
      </w:r>
      <w:r w:rsidDel="00000000" w:rsidR="00000000" w:rsidRPr="00000000">
        <w:rPr>
          <w:rFonts w:ascii="Arial" w:cs="Arial" w:eastAsia="Arial" w:hAnsi="Arial"/>
          <w:rtl w:val="0"/>
        </w:rPr>
        <w:t xml:space="preserve"> o</w:t>
      </w:r>
      <w:r w:rsidDel="00000000" w:rsidR="00000000" w:rsidRPr="00000000">
        <w:rPr>
          <w:rFonts w:ascii="Arial" w:cs="Arial" w:eastAsia="Arial" w:hAnsi="Arial"/>
          <w:color w:val="000000"/>
          <w:rtl w:val="0"/>
        </w:rPr>
        <w:t xml:space="preserve"> la ciencia, a través de experiencias narrativas e </w:t>
      </w:r>
      <w:r w:rsidDel="00000000" w:rsidR="00000000" w:rsidRPr="00000000">
        <w:rPr>
          <w:rFonts w:ascii="Arial" w:cs="Arial" w:eastAsia="Arial" w:hAnsi="Arial"/>
          <w:rtl w:val="0"/>
        </w:rPr>
        <w:t xml:space="preserve">inspiradoras. Estará ubicada en el </w:t>
      </w:r>
      <w:r w:rsidDel="00000000" w:rsidR="00000000" w:rsidRPr="00000000">
        <w:rPr>
          <w:rFonts w:ascii="Arial" w:cs="Arial" w:eastAsia="Arial" w:hAnsi="Arial"/>
          <w:b w:val="1"/>
          <w:rtl w:val="0"/>
        </w:rPr>
        <w:t xml:space="preserve">Museo Interactivo Mirador (MIM)</w:t>
      </w:r>
      <w:r w:rsidDel="00000000" w:rsidR="00000000" w:rsidRPr="00000000">
        <w:rPr>
          <w:rFonts w:ascii="Arial" w:cs="Arial" w:eastAsia="Arial" w:hAnsi="Arial"/>
          <w:rtl w:val="0"/>
        </w:rPr>
        <w:t xml:space="preserve">, en Av. Punta Arenas 6711, La Granja. El acceso será liberado y las fechas en noviembre pronto serán confirmadas a través de las plataformas digitales de Stereopsia Latam y del MIM. </w:t>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CRYSTAL OWL® AWARD, 22 de octubre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renovar la magia de su tradición, Stereopsia lanza en 2021 su nuevo premio, el Crystal Owl®. Con forma de búho y creado por la Cristallerie du Val Saint Lambert de Lieja (Bélgica), ese trofeo simboliza con misterio y elegancia los orígenes de la estereoscopía, el descubrimiento científico que fundó las tecnologías inmersivas de hoy y de mañana. Antes de la ceremonia de premiación que tendrá lugar en Bruselas durante Stereopsia Europe, los Crystal Owl® se entregarán por primera vez durante la noche de clausura de Stereopsia LATAM, el 22 de octubre en Santiago de Chile.</w:t>
      </w:r>
    </w:p>
    <w:p w:rsidR="00000000" w:rsidDel="00000000" w:rsidP="00000000" w:rsidRDefault="00000000" w:rsidRPr="00000000" w14:paraId="0000001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color w:val="000000"/>
        </w:rPr>
      </w:pPr>
      <w:r w:rsidDel="00000000" w:rsidR="00000000" w:rsidRPr="00000000">
        <w:rPr>
          <w:rFonts w:ascii="Arial" w:cs="Arial" w:eastAsia="Arial" w:hAnsi="Arial"/>
          <w:rtl w:val="0"/>
        </w:rPr>
        <w:t xml:space="preserve">Se r</w:t>
      </w:r>
      <w:r w:rsidDel="00000000" w:rsidR="00000000" w:rsidRPr="00000000">
        <w:rPr>
          <w:rFonts w:ascii="Arial" w:cs="Arial" w:eastAsia="Arial" w:hAnsi="Arial"/>
          <w:color w:val="000000"/>
          <w:rtl w:val="0"/>
        </w:rPr>
        <w:t xml:space="preserve">econocerá</w:t>
      </w:r>
      <w:r w:rsidDel="00000000" w:rsidR="00000000" w:rsidRPr="00000000">
        <w:rPr>
          <w:rFonts w:ascii="Arial" w:cs="Arial" w:eastAsia="Arial" w:hAnsi="Arial"/>
          <w:rtl w:val="0"/>
        </w:rPr>
        <w:t xml:space="preserve">n</w:t>
      </w:r>
      <w:r w:rsidDel="00000000" w:rsidR="00000000" w:rsidRPr="00000000">
        <w:rPr>
          <w:rFonts w:ascii="Arial" w:cs="Arial" w:eastAsia="Arial" w:hAnsi="Arial"/>
          <w:color w:val="000000"/>
          <w:rtl w:val="0"/>
        </w:rPr>
        <w:t xml:space="preserve"> las mejores experiencias inmersivas de realidad virtual y aumentada producidas en América Latina en 5 categorías: Mejor Experiencia Educativa XR, Mejor Experiencia de Patrimonio XR, Mejor Impacto Social XR, Mejor Experiencia Creativa XR y Mejor Logro Técnico XR.</w:t>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b w:val="1"/>
        </w:rPr>
      </w:pPr>
      <w:r w:rsidDel="00000000" w:rsidR="00000000" w:rsidRPr="00000000">
        <w:rPr>
          <w:rFonts w:ascii="Arial" w:cs="Arial" w:eastAsia="Arial" w:hAnsi="Arial"/>
          <w:b w:val="1"/>
          <w:color w:val="000000"/>
          <w:u w:val="single"/>
          <w:rtl w:val="0"/>
        </w:rPr>
        <w:t xml:space="preserve">Toda la información</w:t>
      </w:r>
      <w:r w:rsidDel="00000000" w:rsidR="00000000" w:rsidRPr="00000000">
        <w:rPr>
          <w:rFonts w:ascii="Arial" w:cs="Arial" w:eastAsia="Arial" w:hAnsi="Arial"/>
          <w:b w:val="1"/>
          <w:u w:val="single"/>
          <w:rtl w:val="0"/>
        </w:rPr>
        <w:t xml:space="preserve"> en:</w:t>
      </w:r>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Web: </w:t>
      </w:r>
      <w:hyperlink r:id="rId9">
        <w:r w:rsidDel="00000000" w:rsidR="00000000" w:rsidRPr="00000000">
          <w:rPr>
            <w:rFonts w:ascii="Arial" w:cs="Arial" w:eastAsia="Arial" w:hAnsi="Arial"/>
            <w:color w:val="0000ff"/>
            <w:u w:val="single"/>
            <w:rtl w:val="0"/>
          </w:rPr>
          <w:t xml:space="preserve">https://latam.stereopsia.com/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Instagram: </w:t>
      </w:r>
      <w:hyperlink r:id="rId10">
        <w:r w:rsidDel="00000000" w:rsidR="00000000" w:rsidRPr="00000000">
          <w:rPr>
            <w:rFonts w:ascii="Arial" w:cs="Arial" w:eastAsia="Arial" w:hAnsi="Arial"/>
            <w:color w:val="0000ff"/>
            <w:u w:val="single"/>
            <w:rtl w:val="0"/>
          </w:rPr>
          <w:t xml:space="preserve">https://www.instagram.com/stereopsialatam/</w:t>
        </w:r>
      </w:hyperlink>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Fonts w:ascii="Arial" w:cs="Arial" w:eastAsia="Arial" w:hAnsi="Arial"/>
          <w:b w:val="1"/>
          <w:color w:val="000000"/>
          <w:u w:val="single"/>
          <w:rtl w:val="0"/>
        </w:rPr>
        <w:t xml:space="preserve">CONTACTO DE PRENSA: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Natalia Raipan natalia.raipan@gmail.com</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Móvil: +56984608241</w:t>
      </w:r>
    </w:p>
    <w:sectPr>
      <w:headerReference r:id="rId11"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right="62.59842519685151"/>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C5322D"/>
    <w:pPr>
      <w:spacing w:after="100" w:afterAutospacing="1" w:before="100" w:beforeAutospacing="1" w:line="240" w:lineRule="auto"/>
    </w:pPr>
    <w:rPr>
      <w:rFonts w:ascii="Times New Roman" w:cs="Times New Roman" w:eastAsia="Times New Roman" w:hAnsi="Times New Roman"/>
      <w:sz w:val="24"/>
      <w:szCs w:val="24"/>
      <w:lang w:eastAsia="es-CL"/>
    </w:rPr>
  </w:style>
  <w:style w:type="paragraph" w:styleId="Prrafodelista">
    <w:name w:val="List Paragraph"/>
    <w:basedOn w:val="Normal"/>
    <w:uiPriority w:val="34"/>
    <w:qFormat w:val="1"/>
    <w:rsid w:val="00083545"/>
    <w:pPr>
      <w:ind w:left="720"/>
      <w:contextualSpacing w:val="1"/>
    </w:pPr>
  </w:style>
  <w:style w:type="character" w:styleId="Hipervnculo">
    <w:name w:val="Hyperlink"/>
    <w:basedOn w:val="Fuentedeprrafopredeter"/>
    <w:uiPriority w:val="99"/>
    <w:unhideWhenUsed w:val="1"/>
    <w:rsid w:val="00970C67"/>
    <w:rPr>
      <w:color w:val="0000ff"/>
      <w:u w:val="single"/>
    </w:rPr>
  </w:style>
  <w:style w:type="character" w:styleId="Mencinsinresolver">
    <w:name w:val="Unresolved Mention"/>
    <w:basedOn w:val="Fuentedeprrafopredeter"/>
    <w:uiPriority w:val="99"/>
    <w:semiHidden w:val="1"/>
    <w:unhideWhenUsed w:val="1"/>
    <w:rsid w:val="00FB6D6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stereopsialatam/" TargetMode="External"/><Relationship Id="rId9" Type="http://schemas.openxmlformats.org/officeDocument/2006/relationships/hyperlink" Target="https://latam.stereops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tam.stereopsia.com/" TargetMode="External"/><Relationship Id="rId8" Type="http://schemas.openxmlformats.org/officeDocument/2006/relationships/hyperlink" Target="https://latam.stereopsia.com/regist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6u6LR+ZlYpGtaYgw74fCCVz9g==">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2021-10-04T14:56:00Z</dcterms:created>
  <dc:creator>natalia raipan espinoza</dc:creator>
</cp:coreProperties>
</file>